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5721" w14:textId="19D136D1" w:rsidR="003A2799" w:rsidRDefault="003A2799" w:rsidP="00833737">
      <w:pPr>
        <w:rPr>
          <w:b/>
        </w:rPr>
      </w:pPr>
      <w:r>
        <w:rPr>
          <w:noProof/>
        </w:rPr>
        <w:drawing>
          <wp:anchor distT="0" distB="0" distL="114300" distR="114300" simplePos="0" relativeHeight="251659264" behindDoc="1" locked="0" layoutInCell="1" allowOverlap="1" wp14:anchorId="42D8AD14" wp14:editId="1D62BF19">
            <wp:simplePos x="0" y="0"/>
            <wp:positionH relativeFrom="margin">
              <wp:align>center</wp:align>
            </wp:positionH>
            <wp:positionV relativeFrom="paragraph">
              <wp:posOffset>0</wp:posOffset>
            </wp:positionV>
            <wp:extent cx="3198223" cy="717550"/>
            <wp:effectExtent l="0" t="0" r="2540" b="6350"/>
            <wp:wrapTight wrapText="bothSides">
              <wp:wrapPolygon edited="0">
                <wp:start x="0" y="0"/>
                <wp:lineTo x="0" y="21218"/>
                <wp:lineTo x="21488" y="21218"/>
                <wp:lineTo x="21488"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98223" cy="717550"/>
                    </a:xfrm>
                    <a:prstGeom prst="rect">
                      <a:avLst/>
                    </a:prstGeom>
                  </pic:spPr>
                </pic:pic>
              </a:graphicData>
            </a:graphic>
            <wp14:sizeRelH relativeFrom="page">
              <wp14:pctWidth>0</wp14:pctWidth>
            </wp14:sizeRelH>
            <wp14:sizeRelV relativeFrom="page">
              <wp14:pctHeight>0</wp14:pctHeight>
            </wp14:sizeRelV>
          </wp:anchor>
        </w:drawing>
      </w:r>
    </w:p>
    <w:p w14:paraId="22607DE1" w14:textId="0AA8BE0D" w:rsidR="003A2799" w:rsidRDefault="003A2799" w:rsidP="00833737">
      <w:pPr>
        <w:rPr>
          <w:b/>
        </w:rPr>
      </w:pPr>
    </w:p>
    <w:p w14:paraId="6087FDFB" w14:textId="068FAB9A" w:rsidR="003A2799" w:rsidRDefault="003A2799" w:rsidP="00833737">
      <w:pPr>
        <w:rPr>
          <w:b/>
        </w:rPr>
      </w:pPr>
      <w:r>
        <w:rPr>
          <w:noProof/>
        </w:rPr>
        <w:drawing>
          <wp:anchor distT="0" distB="0" distL="114300" distR="114300" simplePos="0" relativeHeight="251658240" behindDoc="1" locked="0" layoutInCell="1" allowOverlap="1" wp14:anchorId="34777C04" wp14:editId="4CBBD9F0">
            <wp:simplePos x="0" y="0"/>
            <wp:positionH relativeFrom="margin">
              <wp:posOffset>2641600</wp:posOffset>
            </wp:positionH>
            <wp:positionV relativeFrom="paragraph">
              <wp:posOffset>152400</wp:posOffset>
            </wp:positionV>
            <wp:extent cx="679450" cy="596265"/>
            <wp:effectExtent l="0" t="0" r="6350" b="0"/>
            <wp:wrapTight wrapText="bothSides">
              <wp:wrapPolygon edited="0">
                <wp:start x="0" y="0"/>
                <wp:lineTo x="0" y="20703"/>
                <wp:lineTo x="21196" y="20703"/>
                <wp:lineTo x="21196" y="0"/>
                <wp:lineTo x="0" y="0"/>
              </wp:wrapPolygon>
            </wp:wrapTight>
            <wp:docPr id="402976308" name="Picture 1" descr="Homepage + Playlists | SP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 Playlists | SPN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45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24AAE" w14:textId="09B6FB02" w:rsidR="003A2799" w:rsidRDefault="003A2799" w:rsidP="00833737">
      <w:pPr>
        <w:rPr>
          <w:b/>
        </w:rPr>
      </w:pPr>
    </w:p>
    <w:p w14:paraId="5C679B42" w14:textId="77777777" w:rsidR="003A2799" w:rsidRDefault="003A2799" w:rsidP="00833737">
      <w:pPr>
        <w:rPr>
          <w:b/>
        </w:rPr>
      </w:pPr>
    </w:p>
    <w:p w14:paraId="2AE4C30F" w14:textId="29D7F1E5" w:rsidR="00833737" w:rsidRPr="00552448" w:rsidRDefault="00833737" w:rsidP="00833737">
      <w:pPr>
        <w:rPr>
          <w:b/>
        </w:rPr>
      </w:pPr>
      <w:r>
        <w:rPr>
          <w:b/>
        </w:rPr>
        <w:t>Project for Pride in Living (Career Center</w:t>
      </w:r>
      <w:r w:rsidR="00340CB9">
        <w:rPr>
          <w:b/>
        </w:rPr>
        <w:t>-South Minneapolis</w:t>
      </w:r>
      <w:r>
        <w:rPr>
          <w:b/>
        </w:rPr>
        <w:t>)</w:t>
      </w:r>
    </w:p>
    <w:p w14:paraId="251BD7DD" w14:textId="70D97E44" w:rsidR="00833737" w:rsidRDefault="00833737" w:rsidP="00833737">
      <w:r>
        <w:t xml:space="preserve">Partner Agency: </w:t>
      </w:r>
      <w:hyperlink r:id="rId10" w:history="1">
        <w:r w:rsidRPr="00833737">
          <w:rPr>
            <w:rStyle w:val="Hyperlink"/>
            <w:rFonts w:cstheme="minorHAnsi"/>
            <w:color w:val="007BFF"/>
            <w:shd w:val="clear" w:color="auto" w:fill="FFFFFF"/>
          </w:rPr>
          <w:t>Project for Pride in Living</w:t>
        </w:r>
      </w:hyperlink>
    </w:p>
    <w:p w14:paraId="383502B7" w14:textId="77777777" w:rsidR="00833737" w:rsidRDefault="00833737" w:rsidP="00833737">
      <w:r>
        <w:t>Location(s): PPL Career Center (1021 E. Franklin Ave, Minneapolis, MN 55404)</w:t>
      </w:r>
    </w:p>
    <w:p w14:paraId="64B6009E" w14:textId="29B2F46E" w:rsidR="00833737" w:rsidRPr="005222A5" w:rsidRDefault="00833737" w:rsidP="00833737">
      <w:r>
        <w:t xml:space="preserve">Site Supervisor:  </w:t>
      </w:r>
      <w:r w:rsidR="00E46708">
        <w:t>Denise Goldman</w:t>
      </w:r>
      <w:r>
        <w:t xml:space="preserve">, </w:t>
      </w:r>
      <w:r w:rsidR="00E46708">
        <w:t>Site Director Reengagement Center</w:t>
      </w:r>
      <w:r w:rsidR="00FE445B">
        <w:t xml:space="preserve"> </w:t>
      </w:r>
    </w:p>
    <w:p w14:paraId="35429AF2" w14:textId="77777777" w:rsidR="00833737" w:rsidRDefault="00833737" w:rsidP="00833737"/>
    <w:p w14:paraId="573EFED1" w14:textId="6762FB75" w:rsidR="00833737" w:rsidRPr="00552448" w:rsidRDefault="00833737" w:rsidP="00833737">
      <w:pPr>
        <w:rPr>
          <w:b/>
        </w:rPr>
      </w:pPr>
      <w:r w:rsidRPr="00552448">
        <w:rPr>
          <w:b/>
        </w:rPr>
        <w:t>CTEP Program Description</w:t>
      </w:r>
    </w:p>
    <w:p w14:paraId="26C28E04" w14:textId="2346D376" w:rsidR="00833737" w:rsidRDefault="00833737" w:rsidP="00833737">
      <w:r>
        <w:t>The AmeriCorps Community Technology Empowerment Project (CTEP) bridges the “digital divide” for low-income communities in Minneapolis and St. Paul. Join AmeriCorps CTEP and help make the information age accessible to all.  CTEP is a project of Saint Paul Neighborhood Network (SPNN).</w:t>
      </w:r>
    </w:p>
    <w:p w14:paraId="10CEED1F" w14:textId="77777777" w:rsidR="00833737" w:rsidRDefault="00833737" w:rsidP="00833737"/>
    <w:p w14:paraId="6D6B848B" w14:textId="77777777" w:rsidR="00833737" w:rsidRPr="00552448" w:rsidRDefault="00833737" w:rsidP="00833737">
      <w:pPr>
        <w:rPr>
          <w:b/>
        </w:rPr>
      </w:pPr>
      <w:r w:rsidRPr="00552448">
        <w:rPr>
          <w:b/>
        </w:rPr>
        <w:t>Site History and Mission</w:t>
      </w:r>
    </w:p>
    <w:p w14:paraId="50C8B0DF" w14:textId="77777777" w:rsidR="00833737" w:rsidRPr="003322AF" w:rsidRDefault="00833737" w:rsidP="00833737">
      <w:pPr>
        <w:rPr>
          <w:i/>
          <w:iCs/>
        </w:rPr>
      </w:pPr>
      <w:r w:rsidRPr="001C3D90">
        <w:t>Project for Pride in Living, Inc. (PPL) is a nonprofit organization dedicated to empowering low-income people to become self-reliant through integrated services. Our mission: </w:t>
      </w:r>
      <w:r w:rsidRPr="001C3D90">
        <w:rPr>
          <w:i/>
          <w:iCs/>
        </w:rPr>
        <w:t>PPL builds the hope, assets, and self-reliance of individuals and families who have lower incomes by providing transformative affordable housing and employment readiness services. </w:t>
      </w:r>
      <w:r w:rsidRPr="001C3D90">
        <w:t xml:space="preserve">PPL began as an affordable housing developer in </w:t>
      </w:r>
      <w:proofErr w:type="gramStart"/>
      <w:r w:rsidRPr="001C3D90">
        <w:t>1972, and</w:t>
      </w:r>
      <w:proofErr w:type="gramEnd"/>
      <w:r w:rsidRPr="001C3D90">
        <w:t xml:space="preserve"> has since become a robust multi-service agency that today serves more than 13,000 low-income people annually.</w:t>
      </w:r>
    </w:p>
    <w:p w14:paraId="3E3635E6" w14:textId="77777777" w:rsidR="00833737" w:rsidRPr="003322AF" w:rsidRDefault="00833737" w:rsidP="00833737">
      <w:pPr>
        <w:rPr>
          <w:rFonts w:cstheme="minorHAnsi"/>
        </w:rPr>
      </w:pPr>
      <w:hyperlink r:id="rId11" w:history="1">
        <w:r w:rsidRPr="003322AF">
          <w:rPr>
            <w:rStyle w:val="Hyperlink"/>
            <w:rFonts w:cstheme="minorHAnsi"/>
            <w:color w:val="829A3B"/>
            <w:shd w:val="clear" w:color="auto" w:fill="FFFFFF"/>
          </w:rPr>
          <w:t>Here’s a glimpse into the work of PPL</w:t>
        </w:r>
      </w:hyperlink>
    </w:p>
    <w:p w14:paraId="40BE9F0F" w14:textId="77777777" w:rsidR="00833737" w:rsidRDefault="00833737" w:rsidP="00833737">
      <w:r>
        <w:t>PPL strives to be an equitable and inclusive organization committed to elevating the voices of the communities we serve who are disproportionately affected by systemic inequities.</w:t>
      </w:r>
    </w:p>
    <w:p w14:paraId="6BE8C881" w14:textId="77777777" w:rsidR="00833737" w:rsidRDefault="00833737" w:rsidP="00833737"/>
    <w:p w14:paraId="5C60F6B2" w14:textId="77777777" w:rsidR="00833737" w:rsidRPr="00552448" w:rsidRDefault="00833737" w:rsidP="00833737">
      <w:pPr>
        <w:rPr>
          <w:b/>
        </w:rPr>
      </w:pPr>
      <w:r w:rsidRPr="00552448">
        <w:rPr>
          <w:b/>
        </w:rPr>
        <w:t>Specific Site Responsibilities</w:t>
      </w:r>
    </w:p>
    <w:p w14:paraId="0EE4F1FE" w14:textId="412E26D4" w:rsidR="00833737" w:rsidRDefault="00833737" w:rsidP="00833737">
      <w:pPr>
        <w:rPr>
          <w:i/>
        </w:rPr>
      </w:pPr>
      <w:r>
        <w:t xml:space="preserve">This position brings technology and employment services to many people who traditionally have barriers to accessing these resources. There </w:t>
      </w:r>
      <w:r w:rsidR="00E66AAE">
        <w:t>is one</w:t>
      </w:r>
      <w:r>
        <w:t xml:space="preserve"> CTEP position at this location. </w:t>
      </w:r>
      <w:r w:rsidR="00E66AAE">
        <w:t>This m</w:t>
      </w:r>
      <w:r>
        <w:t xml:space="preserve">ember will serve in the PPL Career Center, providing 1:1 direct service and workshop </w:t>
      </w:r>
      <w:r w:rsidR="00852BFB">
        <w:t>facilitation</w:t>
      </w:r>
      <w:r>
        <w:t xml:space="preserve"> to support </w:t>
      </w:r>
      <w:r w:rsidR="00E81868">
        <w:t>adult</w:t>
      </w:r>
      <w:r w:rsidR="00CE5BC0">
        <w:t>s</w:t>
      </w:r>
      <w:r w:rsidR="00E81868">
        <w:t xml:space="preserve"> </w:t>
      </w:r>
      <w:r w:rsidR="00D7580D">
        <w:t xml:space="preserve">to with </w:t>
      </w:r>
      <w:r>
        <w:t xml:space="preserve">technology skills and access, employability, and </w:t>
      </w:r>
      <w:r w:rsidR="00852BFB">
        <w:t xml:space="preserve">job </w:t>
      </w:r>
      <w:r w:rsidR="007D1A3E">
        <w:t>placements</w:t>
      </w:r>
      <w:r>
        <w:t xml:space="preserve">. </w:t>
      </w:r>
    </w:p>
    <w:p w14:paraId="00246343" w14:textId="77777777" w:rsidR="00833737" w:rsidRPr="003322AF" w:rsidRDefault="00833737" w:rsidP="00833737">
      <w:pPr>
        <w:rPr>
          <w:i/>
        </w:rPr>
      </w:pPr>
      <w:r w:rsidRPr="003322AF">
        <w:rPr>
          <w:i/>
        </w:rPr>
        <w:t>Specific duties will include:</w:t>
      </w:r>
    </w:p>
    <w:p w14:paraId="0F00A77B" w14:textId="3680B01B" w:rsidR="00852BFB" w:rsidRDefault="00852BFB" w:rsidP="00852BFB">
      <w:pPr>
        <w:pStyle w:val="ListParagraph"/>
        <w:numPr>
          <w:ilvl w:val="0"/>
          <w:numId w:val="1"/>
        </w:numPr>
      </w:pPr>
      <w:r>
        <w:t>P</w:t>
      </w:r>
      <w:r w:rsidRPr="00852BFB">
        <w:t>rovide a friendly</w:t>
      </w:r>
      <w:r w:rsidR="00D67D37">
        <w:t xml:space="preserve"> and </w:t>
      </w:r>
      <w:r w:rsidR="00D67D37" w:rsidRPr="00852BFB">
        <w:t>welcoming</w:t>
      </w:r>
      <w:r w:rsidR="00D67D37">
        <w:t xml:space="preserve"> </w:t>
      </w:r>
      <w:r w:rsidRPr="00852BFB">
        <w:t xml:space="preserve">learning environment for participants </w:t>
      </w:r>
      <w:r w:rsidR="00F57FBA">
        <w:t>on site</w:t>
      </w:r>
    </w:p>
    <w:p w14:paraId="2725DE9F" w14:textId="77777777" w:rsidR="00833737" w:rsidRDefault="00833737" w:rsidP="00833737">
      <w:pPr>
        <w:pStyle w:val="ListParagraph"/>
        <w:numPr>
          <w:ilvl w:val="0"/>
          <w:numId w:val="1"/>
        </w:numPr>
      </w:pPr>
      <w:r>
        <w:lastRenderedPageBreak/>
        <w:t>Develop one-to-one relationships with participants and increase participation through outreach</w:t>
      </w:r>
    </w:p>
    <w:p w14:paraId="72DA3FCC" w14:textId="2ABD254C" w:rsidR="00E94C16" w:rsidRDefault="00833737" w:rsidP="00D56AB4">
      <w:pPr>
        <w:pStyle w:val="ListParagraph"/>
        <w:numPr>
          <w:ilvl w:val="0"/>
          <w:numId w:val="1"/>
        </w:numPr>
      </w:pPr>
      <w:r>
        <w:t xml:space="preserve">Provide group and one-to-one </w:t>
      </w:r>
      <w:r w:rsidR="00D67D37">
        <w:t>technology-based</w:t>
      </w:r>
      <w:r>
        <w:t xml:space="preserve"> services </w:t>
      </w:r>
      <w:r w:rsidR="00E94C16">
        <w:t xml:space="preserve">to include </w:t>
      </w:r>
      <w:r w:rsidR="00241D2A">
        <w:t xml:space="preserve">digital literacy, </w:t>
      </w:r>
      <w:r w:rsidR="00E94C16">
        <w:t>employment, education, access to benefits</w:t>
      </w:r>
      <w:r w:rsidR="00F57FBA">
        <w:t>,</w:t>
      </w:r>
      <w:r w:rsidR="00E94C16">
        <w:t xml:space="preserve"> and navigating online resources </w:t>
      </w:r>
    </w:p>
    <w:p w14:paraId="39CE76D0" w14:textId="77777777" w:rsidR="00584B5E" w:rsidRDefault="00584B5E" w:rsidP="00D56AB4">
      <w:pPr>
        <w:pStyle w:val="ListParagraph"/>
        <w:numPr>
          <w:ilvl w:val="0"/>
          <w:numId w:val="1"/>
        </w:numPr>
      </w:pPr>
      <w:r>
        <w:t xml:space="preserve">Update workshop curriculum as needed </w:t>
      </w:r>
      <w:r w:rsidR="0046155E">
        <w:t xml:space="preserve">to </w:t>
      </w:r>
      <w:r>
        <w:t>meet programming needs</w:t>
      </w:r>
    </w:p>
    <w:p w14:paraId="40B0CD39" w14:textId="4ABB2043" w:rsidR="00833737" w:rsidRDefault="00D67D37" w:rsidP="00D56AB4">
      <w:pPr>
        <w:pStyle w:val="ListParagraph"/>
        <w:numPr>
          <w:ilvl w:val="0"/>
          <w:numId w:val="1"/>
        </w:numPr>
      </w:pPr>
      <w:r>
        <w:t>Collaborate with program staff to coordinate and serve</w:t>
      </w:r>
      <w:r w:rsidR="00241D2A">
        <w:t xml:space="preserve"> </w:t>
      </w:r>
      <w:r w:rsidR="00F57FBA">
        <w:t>participants</w:t>
      </w:r>
      <w:r w:rsidR="00241D2A">
        <w:t xml:space="preserve"> with diverse needs</w:t>
      </w:r>
      <w:r w:rsidR="00F57FBA">
        <w:t xml:space="preserve">; </w:t>
      </w:r>
      <w:r w:rsidR="00584B5E">
        <w:t xml:space="preserve">determine participant needs through intake and assessments, </w:t>
      </w:r>
      <w:r w:rsidR="00241D2A">
        <w:t xml:space="preserve">utilize case management best practices to </w:t>
      </w:r>
      <w:r w:rsidR="00833737">
        <w:t xml:space="preserve">track </w:t>
      </w:r>
      <w:r w:rsidR="00241D2A">
        <w:t>residents/</w:t>
      </w:r>
      <w:r w:rsidR="00833737">
        <w:t>participant</w:t>
      </w:r>
      <w:r w:rsidR="00241D2A">
        <w:t>s</w:t>
      </w:r>
      <w:r w:rsidR="00837259">
        <w:t>,</w:t>
      </w:r>
      <w:r w:rsidR="00833737">
        <w:t xml:space="preserve"> program goals and outcomes</w:t>
      </w:r>
    </w:p>
    <w:p w14:paraId="59BDDE5E" w14:textId="77777777" w:rsidR="00833737" w:rsidRDefault="00833737" w:rsidP="00833737">
      <w:pPr>
        <w:pStyle w:val="ListParagraph"/>
        <w:numPr>
          <w:ilvl w:val="0"/>
          <w:numId w:val="1"/>
        </w:numPr>
      </w:pPr>
      <w:r>
        <w:t>Attend regular team meetings</w:t>
      </w:r>
      <w:r w:rsidR="00D8604B">
        <w:t>, trainings,</w:t>
      </w:r>
      <w:r>
        <w:t xml:space="preserve"> an</w:t>
      </w:r>
      <w:r w:rsidR="00241D2A">
        <w:t>d collaborate with various PPL teams and departments</w:t>
      </w:r>
      <w:r>
        <w:t xml:space="preserve"> to </w:t>
      </w:r>
      <w:r w:rsidR="00241D2A">
        <w:t>integrate services and connect residents/participants to services and programs</w:t>
      </w:r>
    </w:p>
    <w:p w14:paraId="6408B41B" w14:textId="77777777" w:rsidR="00833737" w:rsidRDefault="00833737" w:rsidP="00833737">
      <w:pPr>
        <w:pStyle w:val="ListParagraph"/>
        <w:numPr>
          <w:ilvl w:val="0"/>
          <w:numId w:val="1"/>
        </w:numPr>
      </w:pPr>
      <w:r>
        <w:t xml:space="preserve">Plan and facilitate trainings related to leadership development, </w:t>
      </w:r>
      <w:r w:rsidR="00D8604B">
        <w:t>digital</w:t>
      </w:r>
      <w:r>
        <w:t xml:space="preserve"> literacy, and employment </w:t>
      </w:r>
      <w:r w:rsidR="00D8604B">
        <w:t>services</w:t>
      </w:r>
    </w:p>
    <w:p w14:paraId="3CF26898" w14:textId="77777777" w:rsidR="00833737" w:rsidRDefault="00241D2A" w:rsidP="00833737">
      <w:pPr>
        <w:pStyle w:val="ListParagraph"/>
        <w:numPr>
          <w:ilvl w:val="0"/>
          <w:numId w:val="1"/>
        </w:numPr>
      </w:pPr>
      <w:r>
        <w:t>Network and c</w:t>
      </w:r>
      <w:r w:rsidR="00833737">
        <w:t xml:space="preserve">ollaborate </w:t>
      </w:r>
      <w:r>
        <w:t>with</w:t>
      </w:r>
      <w:r w:rsidR="00833737">
        <w:t xml:space="preserve"> community agencies to connect </w:t>
      </w:r>
      <w:r w:rsidR="00F57FBA">
        <w:t>participants</w:t>
      </w:r>
      <w:r w:rsidR="00833737">
        <w:t xml:space="preserve"> to </w:t>
      </w:r>
      <w:r>
        <w:t>resources, services and programs</w:t>
      </w:r>
    </w:p>
    <w:p w14:paraId="3AA36191" w14:textId="77777777" w:rsidR="00833737" w:rsidRDefault="00833737" w:rsidP="00833737">
      <w:pPr>
        <w:pStyle w:val="ListParagraph"/>
        <w:numPr>
          <w:ilvl w:val="0"/>
          <w:numId w:val="1"/>
        </w:numPr>
      </w:pPr>
      <w:r>
        <w:t>Recruit resident and community volunteers to work with PPL programs</w:t>
      </w:r>
    </w:p>
    <w:p w14:paraId="28E2C30E" w14:textId="77777777" w:rsidR="00833737" w:rsidRDefault="00833737" w:rsidP="00833737">
      <w:pPr>
        <w:pStyle w:val="ListParagraph"/>
        <w:numPr>
          <w:ilvl w:val="0"/>
          <w:numId w:val="1"/>
        </w:numPr>
      </w:pPr>
      <w:r>
        <w:t>Train and supervise community volunteers for on-site computer labs</w:t>
      </w:r>
    </w:p>
    <w:p w14:paraId="1E61BF96" w14:textId="77777777" w:rsidR="00833737" w:rsidRDefault="00833737" w:rsidP="00833737"/>
    <w:p w14:paraId="26FFAC9E" w14:textId="77777777" w:rsidR="00833737" w:rsidRPr="00552448" w:rsidRDefault="00833737" w:rsidP="00833737">
      <w:pPr>
        <w:rPr>
          <w:b/>
        </w:rPr>
      </w:pPr>
      <w:r w:rsidRPr="00552448">
        <w:rPr>
          <w:b/>
        </w:rPr>
        <w:t>Preferred Site Schedule for Member</w:t>
      </w:r>
    </w:p>
    <w:p w14:paraId="398DFC0C" w14:textId="3EF4BAFA" w:rsidR="00833737" w:rsidRDefault="008E6357" w:rsidP="00833737">
      <w:r>
        <w:t xml:space="preserve">On site, </w:t>
      </w:r>
      <w:r w:rsidR="00833737">
        <w:t>Monday – Friday primarily between the hours of 8:30</w:t>
      </w:r>
      <w:r w:rsidR="00691FA3">
        <w:t>am</w:t>
      </w:r>
      <w:r w:rsidR="00833737">
        <w:t>-</w:t>
      </w:r>
      <w:r w:rsidR="7874FD33">
        <w:t>4:30</w:t>
      </w:r>
      <w:r w:rsidR="00833737">
        <w:t>pm</w:t>
      </w:r>
    </w:p>
    <w:p w14:paraId="170B1940" w14:textId="77777777" w:rsidR="00833737" w:rsidRDefault="00833737" w:rsidP="00833737">
      <w:r>
        <w:t xml:space="preserve">In addition, members attend professional development days with their fellow CTEP members to enhance service-readiness skills, personal attributes at the service site, and citizenship skills.  These Corps days take place twice a month on the 1st and 3rd Fridays from 9 AM to 4 PM, and these trainings are mandatory. Members also attend statewide AmeriCorps events, such as the Martin Luther King Day celebration, and may serve on the statewide </w:t>
      </w:r>
      <w:proofErr w:type="spellStart"/>
      <w:r>
        <w:t>InterCorps</w:t>
      </w:r>
      <w:proofErr w:type="spellEnd"/>
      <w:r>
        <w:t xml:space="preserve"> Council.</w:t>
      </w:r>
    </w:p>
    <w:p w14:paraId="1FD46B44" w14:textId="77777777" w:rsidR="00833737" w:rsidRDefault="00833737" w:rsidP="00833737"/>
    <w:p w14:paraId="3323E054" w14:textId="77777777" w:rsidR="00833737" w:rsidRPr="00552448" w:rsidRDefault="00833737" w:rsidP="00833737">
      <w:pPr>
        <w:rPr>
          <w:b/>
        </w:rPr>
      </w:pPr>
      <w:r w:rsidRPr="00552448">
        <w:rPr>
          <w:b/>
        </w:rPr>
        <w:t>Site Environment</w:t>
      </w:r>
    </w:p>
    <w:p w14:paraId="0261BB14" w14:textId="05382892" w:rsidR="00833737" w:rsidRDefault="00833737" w:rsidP="00833737">
      <w:r>
        <w:t>This position offers CTEP members the opportunity to serve alongside PPL’s group of dedicated social service and employment training providers as fully</w:t>
      </w:r>
      <w:r w:rsidR="003779FA">
        <w:t xml:space="preserve"> </w:t>
      </w:r>
      <w:r>
        <w:t xml:space="preserve">integrated site team members. Through colleagues, additional trainings, and direct experience, CTEP members </w:t>
      </w:r>
      <w:r w:rsidR="00D8604B">
        <w:t xml:space="preserve">will have access to professional development opportunities including DEI, </w:t>
      </w:r>
      <w:r>
        <w:t>trauma-informed care, poverty-reduction strategies, case management, housing policy and operations, employment and training</w:t>
      </w:r>
      <w:r w:rsidR="003779FA">
        <w:t>,</w:t>
      </w:r>
      <w:r>
        <w:t xml:space="preserve"> and social work. We take a personal and holistic approach to solving social issues and are fortunate to have an innovative and caring group of professionals working together to create a supportive environment.</w:t>
      </w:r>
    </w:p>
    <w:p w14:paraId="7A52A975" w14:textId="4BB70666" w:rsidR="00833737" w:rsidRDefault="00833737" w:rsidP="00833737">
      <w:r>
        <w:t xml:space="preserve">The PPL team is passionate, </w:t>
      </w:r>
      <w:r w:rsidR="008E6357">
        <w:t>creative,</w:t>
      </w:r>
      <w:r>
        <w:t xml:space="preserve"> and supportive.  We are dedicated to racial equity and inclusion, passionate about addressing the drivers of poverty, creative and innovative in doing that work, and provide a supportive culture of learning.</w:t>
      </w:r>
    </w:p>
    <w:p w14:paraId="503BDA60" w14:textId="5063D503" w:rsidR="00833737" w:rsidRDefault="00833737" w:rsidP="00833737">
      <w:r>
        <w:t>CTEP members</w:t>
      </w:r>
      <w:r w:rsidR="00141DA6">
        <w:t xml:space="preserve"> work</w:t>
      </w:r>
      <w:r>
        <w:t xml:space="preserve"> individually</w:t>
      </w:r>
      <w:r w:rsidR="00207DFE">
        <w:t xml:space="preserve"> as well as</w:t>
      </w:r>
      <w:r>
        <w:t xml:space="preserve"> with other CTEP AmeriCorps members, PPL team members, and staff across PPL programs. Members will work primarily with </w:t>
      </w:r>
      <w:r w:rsidR="00141DA6">
        <w:t>PPL Career Center participants.</w:t>
      </w:r>
    </w:p>
    <w:p w14:paraId="233582CC" w14:textId="4807B6C0" w:rsidR="00833737" w:rsidRDefault="00833737" w:rsidP="00833737">
      <w:r>
        <w:lastRenderedPageBreak/>
        <w:t xml:space="preserve">CTEP members will be officed at the </w:t>
      </w:r>
      <w:r w:rsidR="00141DA6">
        <w:t xml:space="preserve">PPL Career Center </w:t>
      </w:r>
      <w:r w:rsidR="00141DA6" w:rsidRPr="00141DA6">
        <w:t>located in the Phillips neighborhood serving a diverse population of adults.</w:t>
      </w:r>
      <w:r>
        <w:t xml:space="preserve"> Th</w:t>
      </w:r>
      <w:r w:rsidR="00141DA6">
        <w:t>is site</w:t>
      </w:r>
      <w:r>
        <w:t xml:space="preserve"> work</w:t>
      </w:r>
      <w:r w:rsidR="00141DA6">
        <w:t>s</w:t>
      </w:r>
      <w:r>
        <w:t xml:space="preserve"> with many individuals that are new immigrants, </w:t>
      </w:r>
      <w:proofErr w:type="gramStart"/>
      <w:r>
        <w:t>lower-income</w:t>
      </w:r>
      <w:proofErr w:type="gramEnd"/>
      <w:r>
        <w:t>, experiencing homelessness, have a disability, and/or mental health concerns.</w:t>
      </w:r>
    </w:p>
    <w:p w14:paraId="56E7917E" w14:textId="0614BA81" w:rsidR="00833737" w:rsidRDefault="00141DA6" w:rsidP="00833737">
      <w:r w:rsidRPr="00141DA6">
        <w:t>Member</w:t>
      </w:r>
      <w:r w:rsidR="006A6B2A">
        <w:t>s</w:t>
      </w:r>
      <w:r w:rsidRPr="00141DA6">
        <w:t xml:space="preserve"> will have opportunities to travel to other PPL sites or community organizations</w:t>
      </w:r>
      <w:r w:rsidR="006F25E3">
        <w:t>.</w:t>
      </w:r>
      <w:r w:rsidRPr="00141DA6">
        <w:t xml:space="preserve"> Member</w:t>
      </w:r>
      <w:r w:rsidR="00340CB9">
        <w:t>s</w:t>
      </w:r>
      <w:r w:rsidRPr="00141DA6">
        <w:t xml:space="preserve"> will use Office 365, PC c</w:t>
      </w:r>
      <w:r>
        <w:t xml:space="preserve">omputer, printer, projector, </w:t>
      </w:r>
      <w:r w:rsidRPr="00141DA6">
        <w:t>fax</w:t>
      </w:r>
      <w:r>
        <w:t>, Zoom, Google Classroom</w:t>
      </w:r>
      <w:r w:rsidR="008A6264">
        <w:t>,</w:t>
      </w:r>
      <w:r w:rsidR="00E84363">
        <w:t xml:space="preserve"> Google Workspace,</w:t>
      </w:r>
      <w:r w:rsidR="008A6264">
        <w:t xml:space="preserve"> and D2L/Brightspace </w:t>
      </w:r>
      <w:r w:rsidRPr="00141DA6">
        <w:t>in their job.</w:t>
      </w:r>
    </w:p>
    <w:p w14:paraId="0CC57042" w14:textId="77777777" w:rsidR="00833737" w:rsidRPr="00552448" w:rsidRDefault="00833737" w:rsidP="00833737">
      <w:pPr>
        <w:rPr>
          <w:b/>
        </w:rPr>
      </w:pPr>
      <w:r w:rsidRPr="00552448">
        <w:rPr>
          <w:b/>
        </w:rPr>
        <w:t>How to Apply</w:t>
      </w:r>
    </w:p>
    <w:p w14:paraId="56BBBFA3" w14:textId="5606ACAA" w:rsidR="00900E5C" w:rsidRDefault="00833737" w:rsidP="00833737">
      <w:r>
        <w:t>Apply online at</w:t>
      </w:r>
      <w:r w:rsidR="00F95F93">
        <w:t xml:space="preserve"> </w:t>
      </w:r>
      <w:hyperlink r:id="rId12" w:history="1">
        <w:r w:rsidR="0032313D" w:rsidRPr="00B6266E">
          <w:rPr>
            <w:rStyle w:val="Hyperlink"/>
          </w:rPr>
          <w:t>https://my.americorps.gov/mp/login.do</w:t>
        </w:r>
      </w:hyperlink>
      <w:r w:rsidR="00F95F93">
        <w:t xml:space="preserve"> </w:t>
      </w:r>
      <w:r>
        <w:t xml:space="preserve">and click on “Apply to Serve” (be sure to search for the “Community Technology Empowerment Project” or “CTEP” when asked to indicate what program you would like to send your application to). Contact: </w:t>
      </w:r>
      <w:r w:rsidR="004A47C7">
        <w:t>Tess Hackbarth</w:t>
      </w:r>
      <w:r w:rsidR="00900E5C">
        <w:t xml:space="preserve">, </w:t>
      </w:r>
      <w:hyperlink r:id="rId13" w:history="1">
        <w:r w:rsidR="00517FBB" w:rsidRPr="00ED5C32">
          <w:rPr>
            <w:rStyle w:val="Hyperlink"/>
          </w:rPr>
          <w:t>hackbarth@spnn.org</w:t>
        </w:r>
      </w:hyperlink>
      <w:r w:rsidR="00900E5C" w:rsidRPr="00900E5C">
        <w:t>.</w:t>
      </w:r>
    </w:p>
    <w:p w14:paraId="2940C9FE" w14:textId="705DBA2A" w:rsidR="00833737" w:rsidRDefault="00833737" w:rsidP="00833737">
      <w:r>
        <w:t>We are committed to recruiting and engaging individuals without regard to disability, gender, race, religion or sexual orientation.  Reasonable accommodations will be made upon request.  Alternative formats of this document are also available.</w:t>
      </w:r>
    </w:p>
    <w:p w14:paraId="3591E35A" w14:textId="77777777" w:rsidR="004706B6" w:rsidRDefault="004706B6"/>
    <w:sectPr w:rsidR="00470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2047"/>
    <w:multiLevelType w:val="hybridMultilevel"/>
    <w:tmpl w:val="E63C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39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2E"/>
    <w:rsid w:val="000F0B4C"/>
    <w:rsid w:val="00141DA6"/>
    <w:rsid w:val="001E402B"/>
    <w:rsid w:val="00207DFE"/>
    <w:rsid w:val="00241D2A"/>
    <w:rsid w:val="002858B7"/>
    <w:rsid w:val="002E2C09"/>
    <w:rsid w:val="0032313D"/>
    <w:rsid w:val="00340CB9"/>
    <w:rsid w:val="003779FA"/>
    <w:rsid w:val="003A2799"/>
    <w:rsid w:val="003C5411"/>
    <w:rsid w:val="003C7317"/>
    <w:rsid w:val="004356A9"/>
    <w:rsid w:val="0046155E"/>
    <w:rsid w:val="004706B6"/>
    <w:rsid w:val="004A47C7"/>
    <w:rsid w:val="004D1F18"/>
    <w:rsid w:val="00517FBB"/>
    <w:rsid w:val="00584B5E"/>
    <w:rsid w:val="0061174F"/>
    <w:rsid w:val="00691FA3"/>
    <w:rsid w:val="006A6B2A"/>
    <w:rsid w:val="006F25E3"/>
    <w:rsid w:val="007D1A3E"/>
    <w:rsid w:val="00800EA8"/>
    <w:rsid w:val="00833737"/>
    <w:rsid w:val="00837259"/>
    <w:rsid w:val="00852BFB"/>
    <w:rsid w:val="008A6264"/>
    <w:rsid w:val="008E6357"/>
    <w:rsid w:val="00900E5C"/>
    <w:rsid w:val="009014AB"/>
    <w:rsid w:val="00982913"/>
    <w:rsid w:val="009B1E66"/>
    <w:rsid w:val="00AE5F54"/>
    <w:rsid w:val="00AF20CB"/>
    <w:rsid w:val="00C54C72"/>
    <w:rsid w:val="00CE5BC0"/>
    <w:rsid w:val="00D67D37"/>
    <w:rsid w:val="00D7580D"/>
    <w:rsid w:val="00D8604B"/>
    <w:rsid w:val="00E2327D"/>
    <w:rsid w:val="00E46708"/>
    <w:rsid w:val="00E66AAE"/>
    <w:rsid w:val="00E81868"/>
    <w:rsid w:val="00E84363"/>
    <w:rsid w:val="00E8504C"/>
    <w:rsid w:val="00E94C16"/>
    <w:rsid w:val="00F57FBA"/>
    <w:rsid w:val="00F9222E"/>
    <w:rsid w:val="00F95F93"/>
    <w:rsid w:val="00FE445B"/>
    <w:rsid w:val="367FB0BF"/>
    <w:rsid w:val="7874F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C2CE"/>
  <w15:chartTrackingRefBased/>
  <w15:docId w15:val="{620F2221-D82E-4427-B320-67F8AA10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737"/>
    <w:rPr>
      <w:color w:val="0000FF"/>
      <w:u w:val="single"/>
    </w:rPr>
  </w:style>
  <w:style w:type="paragraph" w:styleId="ListParagraph">
    <w:name w:val="List Paragraph"/>
    <w:basedOn w:val="Normal"/>
    <w:uiPriority w:val="34"/>
    <w:qFormat/>
    <w:rsid w:val="00833737"/>
    <w:pPr>
      <w:ind w:left="720"/>
      <w:contextualSpacing/>
    </w:pPr>
  </w:style>
  <w:style w:type="character" w:styleId="UnresolvedMention">
    <w:name w:val="Unresolved Mention"/>
    <w:basedOn w:val="DefaultParagraphFont"/>
    <w:uiPriority w:val="99"/>
    <w:semiHidden/>
    <w:unhideWhenUsed/>
    <w:rsid w:val="00900E5C"/>
    <w:rPr>
      <w:color w:val="605E5C"/>
      <w:shd w:val="clear" w:color="auto" w:fill="E1DFDD"/>
    </w:rPr>
  </w:style>
  <w:style w:type="character" w:styleId="FollowedHyperlink">
    <w:name w:val="FollowedHyperlink"/>
    <w:basedOn w:val="DefaultParagraphFont"/>
    <w:uiPriority w:val="99"/>
    <w:semiHidden/>
    <w:unhideWhenUsed/>
    <w:rsid w:val="00E81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ackbarth@spn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americorps.gov/mp/login.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23847527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pl-inc.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F682E43115A4D99778D7DDF6A3867" ma:contentTypeVersion="17" ma:contentTypeDescription="Create a new document." ma:contentTypeScope="" ma:versionID="62762b1ed5353c9e919140f6c2016ad0">
  <xsd:schema xmlns:xsd="http://www.w3.org/2001/XMLSchema" xmlns:xs="http://www.w3.org/2001/XMLSchema" xmlns:p="http://schemas.microsoft.com/office/2006/metadata/properties" xmlns:ns2="d7be4522-70e7-4bf8-bcc0-348261968bfb" xmlns:ns3="79a65a7d-fc60-4f61-97eb-9a45beda629d" targetNamespace="http://schemas.microsoft.com/office/2006/metadata/properties" ma:root="true" ma:fieldsID="992076a0d9fc658f54daeca58eacfcf8" ns2:_="" ns3:_="">
    <xsd:import namespace="d7be4522-70e7-4bf8-bcc0-348261968bfb"/>
    <xsd:import namespace="79a65a7d-fc60-4f61-97eb-9a45beda6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e4522-70e7-4bf8-bcc0-348261968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554aaa-d014-400f-8332-ba7db60ea1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image" ma:index="22" nillable="true" ma:displayName="image" ma:format="Thumbnail" ma:internalName="imag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65a7d-fc60-4f61-97eb-9a45beda62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f75d45-ea8c-464d-b8cd-f87e240460cb}" ma:internalName="TaxCatchAll" ma:showField="CatchAllData" ma:web="79a65a7d-fc60-4f61-97eb-9a45beda6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a65a7d-fc60-4f61-97eb-9a45beda629d" xsi:nil="true"/>
    <lcf76f155ced4ddcb4097134ff3c332f xmlns="d7be4522-70e7-4bf8-bcc0-348261968bfb">
      <Terms xmlns="http://schemas.microsoft.com/office/infopath/2007/PartnerControls"/>
    </lcf76f155ced4ddcb4097134ff3c332f>
    <image xmlns="d7be4522-70e7-4bf8-bcc0-348261968bfb" xsi:nil="true"/>
  </documentManagement>
</p:properties>
</file>

<file path=customXml/itemProps1.xml><?xml version="1.0" encoding="utf-8"?>
<ds:datastoreItem xmlns:ds="http://schemas.openxmlformats.org/officeDocument/2006/customXml" ds:itemID="{CB023C69-4059-4204-929F-A08FC599B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e4522-70e7-4bf8-bcc0-348261968bfb"/>
    <ds:schemaRef ds:uri="79a65a7d-fc60-4f61-97eb-9a45beda6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A5480-BEFF-4399-8120-C35D71B3BB91}">
  <ds:schemaRefs>
    <ds:schemaRef ds:uri="http://schemas.microsoft.com/sharepoint/v3/contenttype/forms"/>
  </ds:schemaRefs>
</ds:datastoreItem>
</file>

<file path=customXml/itemProps3.xml><?xml version="1.0" encoding="utf-8"?>
<ds:datastoreItem xmlns:ds="http://schemas.openxmlformats.org/officeDocument/2006/customXml" ds:itemID="{DEB9D94B-E36C-49A2-937E-E7901AD94AAE}">
  <ds:schemaRefs>
    <ds:schemaRef ds:uri="http://schemas.microsoft.com/office/2006/metadata/properties"/>
    <ds:schemaRef ds:uri="http://schemas.microsoft.com/office/infopath/2007/PartnerControls"/>
    <ds:schemaRef ds:uri="79a65a7d-fc60-4f61-97eb-9a45beda629d"/>
    <ds:schemaRef ds:uri="d7be4522-70e7-4bf8-bcc0-348261968bfb"/>
  </ds:schemaRefs>
</ds:datastoreItem>
</file>

<file path=docMetadata/LabelInfo.xml><?xml version="1.0" encoding="utf-8"?>
<clbl:labelList xmlns:clbl="http://schemas.microsoft.com/office/2020/mipLabelMetadata">
  <clbl:label id="{db9c0478-39e5-4520-b73a-f712ec26ff56}" enabled="0" method="" siteId="{db9c0478-39e5-4520-b73a-f712ec26ff5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Addriana Her</dc:creator>
  <cp:keywords/>
  <dc:description/>
  <cp:lastModifiedBy>Pauleen Le</cp:lastModifiedBy>
  <cp:revision>2</cp:revision>
  <dcterms:created xsi:type="dcterms:W3CDTF">2025-08-12T14:49:00Z</dcterms:created>
  <dcterms:modified xsi:type="dcterms:W3CDTF">2025-08-12T14:49:00Z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0x010100D4DF682E43115A4D99778D7DDF6A3867</vt:lpwstr>
  </property>
  <property fmtid="{D5CDD505-2E9C-101B-9397-08002B2CF9AE}" pid="3" name="Order">
    <vt:r8>6389800</vt:r8>
  </property>
  <property fmtid="{D5CDD505-2E9C-101B-9397-08002B2CF9AE}" pid="4" name="MediaServiceImageTags">
    <vt:lpwstr/>
  </property>
</Properties>
</file>